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083C" w:rsidRDefault="00000000" w:rsidP="00155EE9">
      <w:pPr>
        <w:spacing w:line="360" w:lineRule="auto"/>
        <w:jc w:val="center"/>
        <w:rPr>
          <w:rFonts w:ascii="SimHei" w:eastAsia="SimHei" w:hAnsi="SimHei" w:cs="SimHei"/>
          <w:sz w:val="32"/>
          <w:szCs w:val="32"/>
        </w:rPr>
      </w:pPr>
      <w:r>
        <w:rPr>
          <w:rFonts w:ascii="SimHei" w:eastAsia="SimHei" w:hAnsi="SimHei" w:cs="SimHei"/>
          <w:sz w:val="32"/>
          <w:szCs w:val="32"/>
        </w:rPr>
        <w:t>香港暖行！从理论课堂到心光盲校探访，在实践中悟社工初心与科技温情</w:t>
      </w:r>
    </w:p>
    <w:p w:rsidR="001A083C" w:rsidRPr="00155EE9" w:rsidRDefault="00000000">
      <w:pPr>
        <w:spacing w:line="360" w:lineRule="auto"/>
        <w:ind w:firstLineChars="200" w:firstLine="560"/>
        <w:jc w:val="left"/>
        <w:rPr>
          <w:color w:val="000000" w:themeColor="text1"/>
          <w:sz w:val="24"/>
        </w:rPr>
      </w:pPr>
      <w:r>
        <w:rPr>
          <w:rFonts w:ascii="宋体" w:eastAsia="宋体" w:hAnsi="宋体" w:hint="eastAsia"/>
          <w:sz w:val="28"/>
          <w:szCs w:val="28"/>
        </w:rPr>
        <w:t>2025年8月26日，</w:t>
      </w:r>
      <w:r>
        <w:rPr>
          <w:rFonts w:ascii="宋体" w:eastAsia="宋体" w:hAnsi="宋体"/>
          <w:sz w:val="28"/>
          <w:szCs w:val="28"/>
        </w:rPr>
        <w:t>江西财经</w:t>
      </w:r>
      <w:r w:rsidRPr="00155EE9">
        <w:rPr>
          <w:rFonts w:ascii="宋体" w:eastAsia="宋体" w:hAnsi="宋体"/>
          <w:color w:val="000000" w:themeColor="text1"/>
          <w:sz w:val="28"/>
          <w:szCs w:val="28"/>
        </w:rPr>
        <w:t>大学社会与人文学院</w:t>
      </w:r>
      <w:r w:rsidRPr="00155EE9">
        <w:rPr>
          <w:rFonts w:ascii="宋体" w:eastAsia="宋体" w:hAnsi="宋体" w:hint="eastAsia"/>
          <w:color w:val="000000" w:themeColor="text1"/>
          <w:sz w:val="28"/>
          <w:szCs w:val="28"/>
        </w:rPr>
        <w:t>社会组织管理香港高级研修班</w:t>
      </w:r>
      <w:r w:rsidRPr="00155EE9">
        <w:rPr>
          <w:rFonts w:ascii="宋体" w:eastAsia="宋体" w:hAnsi="宋体"/>
          <w:color w:val="000000" w:themeColor="text1"/>
          <w:sz w:val="28"/>
          <w:szCs w:val="28"/>
        </w:rPr>
        <w:t>全体学员</w:t>
      </w:r>
      <w:r w:rsidRPr="00155EE9">
        <w:rPr>
          <w:rFonts w:ascii="宋体" w:eastAsia="宋体" w:hAnsi="宋体" w:hint="eastAsia"/>
          <w:color w:val="000000" w:themeColor="text1"/>
          <w:sz w:val="28"/>
          <w:szCs w:val="28"/>
        </w:rPr>
        <w:t>在香港度过了充实又温暖的一天。从理论课堂到文化地标，再到社会福利机构一线，大家边看边学、边听边悟，不仅收获了专业知识，更感受到了行业坚守的温度。</w:t>
      </w:r>
    </w:p>
    <w:p w:rsidR="001A083C" w:rsidRDefault="00000000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155EE9">
        <w:rPr>
          <w:rFonts w:ascii="宋体" w:eastAsia="宋体" w:hAnsi="宋体"/>
          <w:color w:val="000000" w:themeColor="text1"/>
          <w:sz w:val="28"/>
          <w:szCs w:val="28"/>
        </w:rPr>
        <w:t>上午的理论课堂上，</w:t>
      </w:r>
      <w:r w:rsidRPr="00155EE9">
        <w:rPr>
          <w:rFonts w:ascii="宋体" w:eastAsia="宋体" w:hAnsi="宋体" w:hint="eastAsia"/>
          <w:color w:val="000000" w:themeColor="text1"/>
          <w:sz w:val="28"/>
          <w:szCs w:val="28"/>
        </w:rPr>
        <w:t>中华教育文化交流基金会荣誉顾问、</w:t>
      </w:r>
      <w:r w:rsidRPr="00155EE9">
        <w:rPr>
          <w:rFonts w:ascii="宋体" w:eastAsia="宋体" w:hAnsi="宋体"/>
          <w:color w:val="000000" w:themeColor="text1"/>
          <w:sz w:val="28"/>
          <w:szCs w:val="28"/>
        </w:rPr>
        <w:t>粤港澳大湾区香港社会服务专业联盟副主席、香港社会工作人员协会前会长、太平绅士黎永开先生，带来了题为“社会组织领导必备的能力及技巧”的专题分享。他结合自身深耕行业多年的实践</w:t>
      </w:r>
      <w:r>
        <w:rPr>
          <w:rFonts w:ascii="宋体" w:eastAsia="宋体" w:hAnsi="宋体"/>
          <w:sz w:val="28"/>
          <w:szCs w:val="28"/>
        </w:rPr>
        <w:t>经验，深入探讨社会组织的发展方向——既要牢牢扎根中国</w:t>
      </w:r>
      <w:r>
        <w:rPr>
          <w:rFonts w:ascii="宋体" w:eastAsia="宋体" w:hAnsi="宋体" w:hint="eastAsia"/>
          <w:sz w:val="28"/>
          <w:szCs w:val="28"/>
        </w:rPr>
        <w:t>内地</w:t>
      </w:r>
      <w:r>
        <w:rPr>
          <w:rFonts w:ascii="宋体" w:eastAsia="宋体" w:hAnsi="宋体"/>
          <w:sz w:val="28"/>
          <w:szCs w:val="28"/>
        </w:rPr>
        <w:t>特色，也可积极借鉴香港</w:t>
      </w:r>
      <w:r>
        <w:rPr>
          <w:rFonts w:ascii="宋体" w:eastAsia="宋体" w:hAnsi="宋体" w:hint="eastAsia"/>
          <w:sz w:val="28"/>
          <w:szCs w:val="28"/>
        </w:rPr>
        <w:t>地区</w:t>
      </w:r>
      <w:r>
        <w:rPr>
          <w:rFonts w:ascii="宋体" w:eastAsia="宋体" w:hAnsi="宋体"/>
          <w:sz w:val="28"/>
          <w:szCs w:val="28"/>
        </w:rPr>
        <w:t>非营利组织的成熟经验；他还细致拆解“领袖”与“领导力”的核心差异，清晰厘清二者边界，并系统梳理了社会组织管理者需具备的沟通协调、资源整合等核心能力。课堂上，学员们全程专注投入，频频记录，并在互动环节积极提问，课堂气氛热烈，交流活跃。</w:t>
      </w:r>
    </w:p>
    <w:p w:rsidR="001A083C" w:rsidRDefault="00000000" w:rsidP="00494232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noProof/>
          <w:sz w:val="28"/>
          <w:szCs w:val="28"/>
        </w:rPr>
        <w:lastRenderedPageBreak/>
        <w:drawing>
          <wp:inline distT="0" distB="0" distL="114300" distR="114300">
            <wp:extent cx="5266690" cy="2965450"/>
            <wp:effectExtent l="0" t="0" r="0" b="6350"/>
            <wp:docPr id="2" name="图片 2" descr="微信图片_2025-09-03_132930_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-09-03_132930_64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83C" w:rsidRPr="00276379" w:rsidRDefault="00E7783C" w:rsidP="00E7783C">
      <w:pPr>
        <w:pStyle w:val="a3"/>
        <w:spacing w:line="360" w:lineRule="auto"/>
        <w:jc w:val="center"/>
        <w:rPr>
          <w:rFonts w:ascii="宋体" w:eastAsia="宋体" w:hAnsi="宋体"/>
          <w:sz w:val="24"/>
        </w:rPr>
      </w:pPr>
      <w:r w:rsidRPr="00276379">
        <w:rPr>
          <w:rFonts w:ascii="宋体" w:eastAsia="宋体" w:hAnsi="宋体" w:hint="eastAsia"/>
          <w:sz w:val="24"/>
        </w:rPr>
        <w:t>图1</w:t>
      </w:r>
      <w:r w:rsidRPr="00276379">
        <w:rPr>
          <w:rFonts w:ascii="宋体" w:eastAsia="宋体" w:hAnsi="宋体"/>
          <w:sz w:val="24"/>
        </w:rPr>
        <w:t xml:space="preserve"> </w:t>
      </w:r>
      <w:r w:rsidR="00000000" w:rsidRPr="00276379">
        <w:rPr>
          <w:rFonts w:ascii="宋体" w:eastAsia="宋体" w:hAnsi="宋体"/>
          <w:sz w:val="24"/>
        </w:rPr>
        <w:t>黎永开老师进行分享</w:t>
      </w:r>
    </w:p>
    <w:p w:rsidR="001A083C" w:rsidRDefault="00494232">
      <w:r>
        <w:rPr>
          <w:noProof/>
          <w:color w:val="1C1F23"/>
          <w:shd w:val="clear" w:color="auto" w:fill="FFFFFF"/>
        </w:rPr>
        <w:drawing>
          <wp:inline distT="0" distB="0" distL="114300" distR="114300" wp14:anchorId="79910E18" wp14:editId="4CD69D03">
            <wp:extent cx="5274310" cy="3320402"/>
            <wp:effectExtent l="0" t="0" r="0" b="0"/>
            <wp:docPr id="125967433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674339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20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232" w:rsidRPr="00276379" w:rsidRDefault="00E7783C" w:rsidP="00E7783C">
      <w:pPr>
        <w:pStyle w:val="a3"/>
        <w:spacing w:line="360" w:lineRule="auto"/>
        <w:jc w:val="center"/>
        <w:rPr>
          <w:rFonts w:ascii="宋体" w:eastAsia="宋体" w:hAnsi="宋体" w:hint="eastAsia"/>
          <w:sz w:val="24"/>
        </w:rPr>
      </w:pPr>
      <w:r w:rsidRPr="00276379">
        <w:rPr>
          <w:rFonts w:ascii="宋体" w:eastAsia="宋体" w:hAnsi="宋体" w:hint="eastAsia"/>
          <w:sz w:val="24"/>
        </w:rPr>
        <w:t>图2</w:t>
      </w:r>
      <w:r w:rsidRPr="00276379">
        <w:rPr>
          <w:rFonts w:ascii="宋体" w:eastAsia="宋体" w:hAnsi="宋体"/>
          <w:sz w:val="24"/>
        </w:rPr>
        <w:t xml:space="preserve"> </w:t>
      </w:r>
      <w:r w:rsidR="00494232" w:rsidRPr="00276379">
        <w:rPr>
          <w:rFonts w:ascii="宋体" w:eastAsia="宋体" w:hAnsi="宋体" w:hint="eastAsia"/>
          <w:sz w:val="24"/>
        </w:rPr>
        <w:t>与</w:t>
      </w:r>
      <w:r w:rsidR="00494232" w:rsidRPr="00276379">
        <w:rPr>
          <w:rFonts w:ascii="宋体" w:eastAsia="宋体" w:hAnsi="宋体"/>
          <w:sz w:val="24"/>
        </w:rPr>
        <w:t>黎永开老师</w:t>
      </w:r>
      <w:r w:rsidR="00494232" w:rsidRPr="00276379">
        <w:rPr>
          <w:rFonts w:ascii="宋体" w:eastAsia="宋体" w:hAnsi="宋体" w:hint="eastAsia"/>
          <w:sz w:val="24"/>
        </w:rPr>
        <w:t>的合照</w:t>
      </w:r>
    </w:p>
    <w:p w:rsidR="001A083C" w:rsidRDefault="00000000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正午12点半，一行人踏入中环荷李活道10号的“大馆”——这座由百年警署与监狱改造而成的文化地标。斑驳的红砖墙、沉淀着旧日往事的旧监仓，仍清晰留存着历史的肌理；而艺术展览与公共空间的巧妙嵌入，又让老建筑悄然焕发出鲜活的现代气息。循着导览员的</w:t>
      </w:r>
      <w:r>
        <w:rPr>
          <w:rFonts w:ascii="宋体" w:eastAsia="宋体" w:hAnsi="宋体"/>
          <w:sz w:val="28"/>
          <w:szCs w:val="28"/>
        </w:rPr>
        <w:lastRenderedPageBreak/>
        <w:t>脚步漫步其间，聆听着老建筑从旧日执法场所“蜕变”为文化阵地的点滴历程，学员们不禁驻足感叹：“原来历史遗产可以以这样的方式焕发生机，这也为我们开展社区服务带来了不少灵感！”</w:t>
      </w:r>
    </w:p>
    <w:p w:rsidR="001A083C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noProof/>
          <w:sz w:val="24"/>
        </w:rPr>
        <w:drawing>
          <wp:inline distT="0" distB="0" distL="114300" distR="114300">
            <wp:extent cx="5264785" cy="3947160"/>
            <wp:effectExtent l="0" t="0" r="5715" b="2540"/>
            <wp:docPr id="1" name="图片 1" descr="0a8bffc6f143b53ce0fe05880eef7f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a8bffc6f143b53ce0fe05880eef7f5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83C" w:rsidRPr="00276379" w:rsidRDefault="00276379" w:rsidP="00276379">
      <w:pPr>
        <w:pStyle w:val="a3"/>
        <w:spacing w:line="360" w:lineRule="auto"/>
        <w:jc w:val="center"/>
        <w:rPr>
          <w:rFonts w:ascii="宋体" w:eastAsia="宋体" w:hAnsi="宋体"/>
          <w:sz w:val="24"/>
        </w:rPr>
      </w:pPr>
      <w:r w:rsidRPr="00276379">
        <w:rPr>
          <w:rFonts w:ascii="宋体" w:eastAsia="宋体" w:hAnsi="宋体" w:hint="eastAsia"/>
          <w:sz w:val="24"/>
        </w:rPr>
        <w:t>图3</w:t>
      </w:r>
      <w:r w:rsidRPr="00276379">
        <w:rPr>
          <w:rFonts w:ascii="宋体" w:eastAsia="宋体" w:hAnsi="宋体"/>
          <w:sz w:val="24"/>
        </w:rPr>
        <w:t xml:space="preserve"> </w:t>
      </w:r>
      <w:r w:rsidR="00000000" w:rsidRPr="00276379">
        <w:rPr>
          <w:rFonts w:ascii="宋体" w:eastAsia="宋体" w:hAnsi="宋体" w:hint="eastAsia"/>
          <w:sz w:val="24"/>
        </w:rPr>
        <w:t>全体师生参观大馆</w:t>
      </w:r>
    </w:p>
    <w:p w:rsidR="001A083C" w:rsidRDefault="00000000">
      <w:pPr>
        <w:spacing w:line="360" w:lineRule="auto"/>
        <w:ind w:firstLineChars="200" w:firstLine="560"/>
        <w:jc w:val="left"/>
        <w:rPr>
          <w:sz w:val="24"/>
        </w:rPr>
      </w:pPr>
      <w:r>
        <w:rPr>
          <w:rFonts w:ascii="宋体" w:eastAsia="宋体" w:hAnsi="宋体" w:hint="eastAsia"/>
          <w:sz w:val="28"/>
          <w:szCs w:val="28"/>
        </w:rPr>
        <w:t>下午的重头戏是探访香港心光盲人院暨学校。</w:t>
      </w:r>
      <w:r>
        <w:rPr>
          <w:rFonts w:ascii="宋体" w:eastAsia="宋体" w:hAnsi="宋体"/>
          <w:sz w:val="28"/>
          <w:szCs w:val="28"/>
        </w:rPr>
        <w:t>下午两点半刚至，香港社会企业总会会长、心光行政总裁郁德芬太平绅士与凃淑怡老师便热情上前迎接。在随后的分享会中，她们以心光的实际运营为例，与大家深入探讨“如何使社福机构既坚守公益初心，又能实现可持续发展”——从财务管理到服务标准化，再到如何切实帮助视障群体，每一点都紧扣实际，深深说进了学员们的心里。现场有</w:t>
      </w:r>
      <w:r>
        <w:rPr>
          <w:rFonts w:ascii="宋体" w:eastAsia="宋体" w:hAnsi="宋体" w:hint="eastAsia"/>
          <w:sz w:val="28"/>
          <w:szCs w:val="28"/>
        </w:rPr>
        <w:t>同学</w:t>
      </w:r>
      <w:r>
        <w:rPr>
          <w:rFonts w:ascii="宋体" w:eastAsia="宋体" w:hAnsi="宋体"/>
          <w:sz w:val="28"/>
          <w:szCs w:val="28"/>
        </w:rPr>
        <w:t>提出：“商业运营会不会冲淡公益本质？”郁老师微笑回应：“我们推行企业化运营，不是为了赚钱，而是为了更有能力去帮助更多人。”</w:t>
      </w:r>
      <w:r>
        <w:rPr>
          <w:rFonts w:hint="eastAsia"/>
          <w:sz w:val="24"/>
        </w:rPr>
        <w:t xml:space="preserve"> </w:t>
      </w:r>
      <w:r>
        <w:rPr>
          <w:rFonts w:hint="eastAsia"/>
          <w:noProof/>
          <w:sz w:val="24"/>
        </w:rPr>
        <w:lastRenderedPageBreak/>
        <w:drawing>
          <wp:inline distT="0" distB="0" distL="114300" distR="114300">
            <wp:extent cx="4777740" cy="3278505"/>
            <wp:effectExtent l="0" t="0" r="3810" b="0"/>
            <wp:docPr id="3" name="图片 3" descr="微信图片_2025-09-03_133021_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5-09-03_133021_59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78896" cy="3279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83C" w:rsidRPr="00276379" w:rsidRDefault="00276379" w:rsidP="00276379">
      <w:pPr>
        <w:pStyle w:val="a3"/>
        <w:spacing w:line="360" w:lineRule="auto"/>
        <w:jc w:val="center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图4</w:t>
      </w:r>
      <w:r>
        <w:rPr>
          <w:rFonts w:ascii="宋体" w:eastAsia="宋体" w:hAnsi="宋体"/>
          <w:sz w:val="24"/>
        </w:rPr>
        <w:t xml:space="preserve"> </w:t>
      </w:r>
      <w:r w:rsidR="00000000" w:rsidRPr="00276379">
        <w:rPr>
          <w:rFonts w:ascii="宋体" w:eastAsia="宋体" w:hAnsi="宋体"/>
          <w:sz w:val="24"/>
        </w:rPr>
        <w:t xml:space="preserve">学员积极与心光盲人院暨学校凃淑怡老师交流讨论 </w:t>
      </w:r>
    </w:p>
    <w:p w:rsidR="001A083C" w:rsidRDefault="00000000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随后的实地参观更让人动容。</w:t>
      </w:r>
      <w:r>
        <w:rPr>
          <w:rFonts w:ascii="宋体" w:eastAsia="宋体" w:hAnsi="宋体"/>
          <w:sz w:val="28"/>
          <w:szCs w:val="28"/>
        </w:rPr>
        <w:t>走进 VR 康复训练室，学员们亲眼目睹视障朋友借助科技设备稳步练习行走；步入数字化教学区，大家深入了解到特制教学仪器如何为视障孩子搭建起学习的桥梁：从可触摸的盲文显示屏到语音辅助系统，让知识传递打破视觉的局限；来到安老护理专区，能真切感受到工作人员对老年群体无微不至的照料。</w:t>
      </w:r>
    </w:p>
    <w:p w:rsidR="001A083C" w:rsidRDefault="00000000">
      <w:pPr>
        <w:spacing w:line="360" w:lineRule="auto"/>
        <w:ind w:firstLineChars="200" w:firstLine="480"/>
        <w:jc w:val="center"/>
        <w:rPr>
          <w:sz w:val="24"/>
        </w:rPr>
      </w:pPr>
      <w:r>
        <w:rPr>
          <w:rFonts w:hint="eastAsia"/>
          <w:noProof/>
          <w:sz w:val="24"/>
        </w:rPr>
        <w:drawing>
          <wp:inline distT="0" distB="0" distL="114300" distR="114300">
            <wp:extent cx="3952875" cy="2628900"/>
            <wp:effectExtent l="0" t="0" r="9525" b="0"/>
            <wp:docPr id="4" name="图片 4" descr="微信图片_2025-09-03_133013_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5-09-03_133013_732"/>
                    <pic:cNvPicPr>
                      <a:picLocks noChangeAspect="1"/>
                    </pic:cNvPicPr>
                  </pic:nvPicPr>
                  <pic:blipFill>
                    <a:blip r:embed="rId8"/>
                    <a:srcRect t="11299"/>
                    <a:stretch>
                      <a:fillRect/>
                    </a:stretch>
                  </pic:blipFill>
                  <pic:spPr>
                    <a:xfrm>
                      <a:off x="0" y="0"/>
                      <a:ext cx="3957452" cy="2631756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83C" w:rsidRPr="001E47EE" w:rsidRDefault="001E47EE" w:rsidP="001E47EE">
      <w:pPr>
        <w:pStyle w:val="a3"/>
        <w:spacing w:line="360" w:lineRule="auto"/>
        <w:jc w:val="center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图5</w:t>
      </w:r>
      <w:r>
        <w:rPr>
          <w:rFonts w:ascii="宋体" w:eastAsia="宋体" w:hAnsi="宋体"/>
          <w:sz w:val="24"/>
        </w:rPr>
        <w:t xml:space="preserve"> </w:t>
      </w:r>
      <w:r w:rsidR="00000000" w:rsidRPr="001E47EE">
        <w:rPr>
          <w:rFonts w:ascii="宋体" w:eastAsia="宋体" w:hAnsi="宋体"/>
          <w:sz w:val="24"/>
        </w:rPr>
        <w:t xml:space="preserve">学员了解便利视障人士学习、生活等各方面的仪器 </w:t>
      </w:r>
    </w:p>
    <w:p w:rsidR="001A083C" w:rsidRDefault="00000000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研修班成员参观心光，不仅了解其日常流程，更深入思考社会工作数字化转型。心光以数字化结合人文关怀，为弱能人士点亮希望。学员从实践案例中认识到：未来社会服务更需科技赋能，而专业服务的核心是科技与人性的融合。</w:t>
      </w:r>
    </w:p>
    <w:p w:rsidR="001A083C" w:rsidRDefault="0000000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noProof/>
          <w:sz w:val="24"/>
        </w:rPr>
        <w:drawing>
          <wp:inline distT="0" distB="0" distL="114300" distR="114300">
            <wp:extent cx="5269230" cy="4210050"/>
            <wp:effectExtent l="0" t="0" r="5715" b="0"/>
            <wp:docPr id="6" name="图片 6" descr="微信图片_2025-09-03_133004_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5-09-03_133004_5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21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83C" w:rsidRPr="001E47EE" w:rsidRDefault="001E47EE" w:rsidP="001E47EE">
      <w:pPr>
        <w:pStyle w:val="a3"/>
        <w:spacing w:line="360" w:lineRule="auto"/>
        <w:jc w:val="center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图6</w:t>
      </w:r>
      <w:r>
        <w:rPr>
          <w:rFonts w:ascii="宋体" w:eastAsia="宋体" w:hAnsi="宋体"/>
          <w:sz w:val="24"/>
        </w:rPr>
        <w:t xml:space="preserve"> </w:t>
      </w:r>
      <w:r w:rsidR="00000000" w:rsidRPr="001E47EE">
        <w:rPr>
          <w:rFonts w:ascii="宋体" w:eastAsia="宋体" w:hAnsi="宋体"/>
          <w:sz w:val="24"/>
        </w:rPr>
        <w:t xml:space="preserve">学员与心光盲人院暨学校的老师们合影 </w:t>
      </w:r>
    </w:p>
    <w:p w:rsidR="001A083C" w:rsidRDefault="00000000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傍晚6点，大家登上太平山顶，正好赶上夕阳西下。金色的余晖洒在维多利亚港上，两岸的楼宇渐渐亮起灯火，海风拂面，一天的疲惫都消散了。从课堂到实践，从理论到情怀，学员们都觉得“干货满满、心里暖暖的”。</w:t>
      </w:r>
      <w:r>
        <w:rPr>
          <w:rFonts w:ascii="宋体" w:eastAsia="宋体" w:hAnsi="宋体"/>
          <w:sz w:val="28"/>
          <w:szCs w:val="28"/>
        </w:rPr>
        <w:t>带着这份沉甸甸的收获和满心里的感动，大家都说，回去要把今天看到的、悟到的都变成真真切切的行动，好好做每一件社会服务的事，帮到更多需要被帮衬的人。</w:t>
      </w:r>
    </w:p>
    <w:p w:rsidR="001A083C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</w:t>
      </w:r>
    </w:p>
    <w:p w:rsidR="001A083C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lastRenderedPageBreak/>
        <w:t>文字来源：周善美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游嘉琦</w:t>
      </w:r>
      <w:r>
        <w:rPr>
          <w:rFonts w:hint="eastAsia"/>
          <w:sz w:val="24"/>
        </w:rPr>
        <w:t xml:space="preserve"> </w:t>
      </w:r>
    </w:p>
    <w:p w:rsidR="001A083C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>图片来源：周善美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游嘉琦</w:t>
      </w:r>
    </w:p>
    <w:p w:rsidR="001A083C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>校稿：郑翩翩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凌宇哲</w:t>
      </w:r>
      <w:r w:rsidR="00FC1AED">
        <w:rPr>
          <w:rFonts w:hint="eastAsia"/>
          <w:sz w:val="24"/>
        </w:rPr>
        <w:t xml:space="preserve"> </w:t>
      </w:r>
      <w:r w:rsidR="00FC1AED">
        <w:rPr>
          <w:rFonts w:hint="eastAsia"/>
          <w:sz w:val="24"/>
        </w:rPr>
        <w:t>王超越</w:t>
      </w:r>
    </w:p>
    <w:sectPr w:rsidR="001A0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doNotDisplayPageBoundaries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cwYTY2MGNiYjgzZDYyYzY4NzYwNTgwMjNlYTg5NjgifQ=="/>
  </w:docVars>
  <w:rsids>
    <w:rsidRoot w:val="1E987C9C"/>
    <w:rsid w:val="00155EE9"/>
    <w:rsid w:val="00163647"/>
    <w:rsid w:val="001A083C"/>
    <w:rsid w:val="001E47EE"/>
    <w:rsid w:val="00276379"/>
    <w:rsid w:val="0027708F"/>
    <w:rsid w:val="002A73FA"/>
    <w:rsid w:val="003478C9"/>
    <w:rsid w:val="00377F92"/>
    <w:rsid w:val="00494232"/>
    <w:rsid w:val="005941EF"/>
    <w:rsid w:val="007A67B5"/>
    <w:rsid w:val="0085407F"/>
    <w:rsid w:val="00AB104A"/>
    <w:rsid w:val="00BF2C48"/>
    <w:rsid w:val="00BF646F"/>
    <w:rsid w:val="00D25BD8"/>
    <w:rsid w:val="00E7783C"/>
    <w:rsid w:val="00EA15B7"/>
    <w:rsid w:val="00FC1AED"/>
    <w:rsid w:val="08F63AFD"/>
    <w:rsid w:val="1DD27E13"/>
    <w:rsid w:val="1E987C9C"/>
    <w:rsid w:val="25E802D7"/>
    <w:rsid w:val="29DF2554"/>
    <w:rsid w:val="65B72F1F"/>
    <w:rsid w:val="6E62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7469EE1"/>
  <w15:docId w15:val="{7ECEDE04-1F8A-154D-86A1-13B128B98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Pr>
      <w:rFonts w:ascii="Arial" w:eastAsia="SimHei" w:hAnsi="Arial"/>
      <w:sz w:val="20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游嘉琦</dc:creator>
  <cp:lastModifiedBy>作者</cp:lastModifiedBy>
  <cp:revision>10</cp:revision>
  <dcterms:created xsi:type="dcterms:W3CDTF">2025-09-03T05:25:00Z</dcterms:created>
  <dcterms:modified xsi:type="dcterms:W3CDTF">2025-09-05T15:31:00Z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CFC12284369E4607BE7D90F73C4A66BD_11</vt:lpwstr>
  </property>
  <property fmtid="{D5CDD505-2E9C-101B-9397-08002B2CF9AE}" pid="4" name="KSOTemplateDocerSaveRecord">
    <vt:lpwstr>eyJoZGlkIjoiNzA5NTQ5ZjE0OGUyMDE2MDNlNGI3YTNmMzBkNGMwNWEiLCJ1c2VySWQiOiIzNTcwNDMwMTYifQ==</vt:lpwstr>
  </property>
</Properties>
</file>